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A8" w:rsidRPr="003856A3" w:rsidRDefault="00016CA8" w:rsidP="00F91C31">
      <w:pPr>
        <w:jc w:val="center"/>
        <w:rPr>
          <w:sz w:val="24"/>
          <w:szCs w:val="24"/>
        </w:rPr>
      </w:pPr>
      <w:r w:rsidRPr="003856A3">
        <w:rPr>
          <w:sz w:val="24"/>
          <w:szCs w:val="24"/>
        </w:rPr>
        <w:t>П О С Т А Н О В Л Е Н И Е</w:t>
      </w:r>
    </w:p>
    <w:p w:rsidR="00016CA8" w:rsidRPr="003856A3" w:rsidRDefault="00016CA8" w:rsidP="00F91C31">
      <w:pPr>
        <w:jc w:val="center"/>
        <w:rPr>
          <w:sz w:val="24"/>
          <w:szCs w:val="24"/>
        </w:rPr>
      </w:pPr>
      <w:r w:rsidRPr="003856A3">
        <w:rPr>
          <w:sz w:val="24"/>
          <w:szCs w:val="24"/>
        </w:rPr>
        <w:t>президиума комитета Приморской краевой организации</w:t>
      </w:r>
    </w:p>
    <w:p w:rsidR="00016CA8" w:rsidRPr="003856A3" w:rsidRDefault="00016CA8" w:rsidP="00F91C31">
      <w:pPr>
        <w:jc w:val="center"/>
        <w:rPr>
          <w:sz w:val="24"/>
          <w:szCs w:val="24"/>
        </w:rPr>
      </w:pPr>
      <w:r w:rsidRPr="003856A3">
        <w:rPr>
          <w:sz w:val="24"/>
          <w:szCs w:val="24"/>
        </w:rPr>
        <w:t xml:space="preserve"> профсоюза работников рыбного хозяйства</w:t>
      </w:r>
    </w:p>
    <w:p w:rsidR="00016CA8" w:rsidRPr="003856A3" w:rsidRDefault="00016CA8" w:rsidP="00F91C31">
      <w:pPr>
        <w:jc w:val="center"/>
        <w:rPr>
          <w:sz w:val="24"/>
          <w:szCs w:val="24"/>
        </w:rPr>
      </w:pPr>
    </w:p>
    <w:p w:rsidR="00016CA8" w:rsidRPr="003856A3" w:rsidRDefault="00016CA8" w:rsidP="00F91C31">
      <w:pPr>
        <w:jc w:val="right"/>
        <w:rPr>
          <w:sz w:val="24"/>
          <w:szCs w:val="24"/>
        </w:rPr>
      </w:pPr>
      <w:r w:rsidRPr="003856A3">
        <w:rPr>
          <w:sz w:val="24"/>
          <w:szCs w:val="24"/>
        </w:rPr>
        <w:t>от   9 сентября  2019 года</w:t>
      </w:r>
    </w:p>
    <w:p w:rsidR="00016CA8" w:rsidRPr="003856A3" w:rsidRDefault="00016CA8" w:rsidP="00F91C31">
      <w:pPr>
        <w:jc w:val="both"/>
        <w:rPr>
          <w:sz w:val="24"/>
          <w:szCs w:val="24"/>
        </w:rPr>
      </w:pPr>
    </w:p>
    <w:p w:rsidR="00016CA8" w:rsidRPr="003856A3" w:rsidRDefault="00016CA8" w:rsidP="00F91C31">
      <w:pPr>
        <w:jc w:val="both"/>
        <w:rPr>
          <w:sz w:val="24"/>
          <w:szCs w:val="24"/>
        </w:rPr>
      </w:pPr>
      <w:r w:rsidRPr="003856A3">
        <w:rPr>
          <w:sz w:val="24"/>
          <w:szCs w:val="24"/>
        </w:rPr>
        <w:t xml:space="preserve"> О постановлении Администрации Приморского</w:t>
      </w:r>
    </w:p>
    <w:p w:rsidR="00016CA8" w:rsidRPr="003856A3" w:rsidRDefault="00016CA8" w:rsidP="00F91C31">
      <w:pPr>
        <w:jc w:val="both"/>
        <w:rPr>
          <w:sz w:val="24"/>
          <w:szCs w:val="24"/>
        </w:rPr>
      </w:pPr>
      <w:r w:rsidRPr="003856A3">
        <w:rPr>
          <w:sz w:val="24"/>
          <w:szCs w:val="24"/>
        </w:rPr>
        <w:t>края №565-па от 02.09.2019 г. «О внесении  изменений</w:t>
      </w:r>
    </w:p>
    <w:p w:rsidR="00016CA8" w:rsidRPr="003856A3" w:rsidRDefault="00016CA8" w:rsidP="00F91C31">
      <w:pPr>
        <w:jc w:val="both"/>
        <w:rPr>
          <w:sz w:val="24"/>
          <w:szCs w:val="24"/>
        </w:rPr>
      </w:pPr>
      <w:r w:rsidRPr="003856A3">
        <w:rPr>
          <w:sz w:val="24"/>
          <w:szCs w:val="24"/>
        </w:rPr>
        <w:t>В постановление Администрации Приморского края</w:t>
      </w:r>
    </w:p>
    <w:p w:rsidR="00016CA8" w:rsidRPr="003856A3" w:rsidRDefault="00016CA8" w:rsidP="00F91C31">
      <w:pPr>
        <w:jc w:val="both"/>
        <w:rPr>
          <w:sz w:val="24"/>
          <w:szCs w:val="24"/>
        </w:rPr>
      </w:pPr>
      <w:r w:rsidRPr="003856A3">
        <w:rPr>
          <w:sz w:val="24"/>
          <w:szCs w:val="24"/>
        </w:rPr>
        <w:t>от 08.05.2013 года №168-па «О введении отраслевых</w:t>
      </w:r>
    </w:p>
    <w:p w:rsidR="00016CA8" w:rsidRPr="003856A3" w:rsidRDefault="00016CA8" w:rsidP="00F91C31">
      <w:pPr>
        <w:jc w:val="both"/>
        <w:rPr>
          <w:sz w:val="24"/>
          <w:szCs w:val="24"/>
        </w:rPr>
      </w:pPr>
      <w:r w:rsidRPr="003856A3">
        <w:rPr>
          <w:sz w:val="24"/>
          <w:szCs w:val="24"/>
        </w:rPr>
        <w:t>систем оплаты труда работников государственных</w:t>
      </w:r>
    </w:p>
    <w:p w:rsidR="00016CA8" w:rsidRPr="003856A3" w:rsidRDefault="00016CA8" w:rsidP="00F91C31">
      <w:pPr>
        <w:jc w:val="both"/>
        <w:rPr>
          <w:sz w:val="24"/>
          <w:szCs w:val="24"/>
        </w:rPr>
      </w:pPr>
      <w:r w:rsidRPr="003856A3">
        <w:rPr>
          <w:sz w:val="24"/>
          <w:szCs w:val="24"/>
        </w:rPr>
        <w:t>учреждений Приморского края»</w:t>
      </w:r>
    </w:p>
    <w:p w:rsidR="00016CA8" w:rsidRPr="003856A3" w:rsidRDefault="00016CA8" w:rsidP="00F91C31">
      <w:pPr>
        <w:jc w:val="both"/>
        <w:rPr>
          <w:sz w:val="24"/>
          <w:szCs w:val="24"/>
        </w:rPr>
      </w:pPr>
    </w:p>
    <w:p w:rsidR="00016CA8" w:rsidRPr="003856A3" w:rsidRDefault="00016CA8" w:rsidP="00F91C31">
      <w:pPr>
        <w:jc w:val="both"/>
        <w:rPr>
          <w:sz w:val="24"/>
          <w:szCs w:val="24"/>
        </w:rPr>
      </w:pPr>
    </w:p>
    <w:p w:rsidR="00016CA8" w:rsidRPr="003856A3" w:rsidRDefault="00016CA8" w:rsidP="00F91C31">
      <w:pPr>
        <w:jc w:val="both"/>
        <w:rPr>
          <w:sz w:val="24"/>
          <w:szCs w:val="24"/>
        </w:rPr>
      </w:pPr>
      <w:r w:rsidRPr="003856A3">
        <w:rPr>
          <w:sz w:val="24"/>
          <w:szCs w:val="24"/>
        </w:rPr>
        <w:tab/>
        <w:t>В соответствии с постановлением  Администрации Приморского края от 02.09.2019 г. №565-па «О внесении изменений  в постановление Администрации Приморского края от 08.05.2013 г. №168-па «О введении отраслевых систем оплаты труда работников  государственных учреждений Приморского края" размер районного коэффициента им будет снижен с 30 до 20 процентов при увеличении окладов на 10%.</w:t>
      </w:r>
    </w:p>
    <w:p w:rsidR="00016CA8" w:rsidRPr="003856A3" w:rsidRDefault="00016CA8" w:rsidP="00690AA1">
      <w:pPr>
        <w:ind w:firstLine="708"/>
        <w:jc w:val="both"/>
        <w:rPr>
          <w:sz w:val="24"/>
          <w:szCs w:val="24"/>
        </w:rPr>
      </w:pPr>
      <w:r w:rsidRPr="003856A3">
        <w:rPr>
          <w:sz w:val="24"/>
          <w:szCs w:val="24"/>
        </w:rPr>
        <w:t>Нововведения не касаются районов, приравненных  к районам Крайнего Севера, сельских населённых пунктов и рабочих посёлков, расположенных в приграничной 30-километровой зоне.</w:t>
      </w:r>
    </w:p>
    <w:p w:rsidR="00016CA8" w:rsidRPr="003856A3" w:rsidRDefault="00016CA8" w:rsidP="00690AA1">
      <w:pPr>
        <w:ind w:firstLine="708"/>
        <w:jc w:val="both"/>
        <w:rPr>
          <w:sz w:val="24"/>
          <w:szCs w:val="24"/>
        </w:rPr>
      </w:pPr>
      <w:r w:rsidRPr="003856A3">
        <w:rPr>
          <w:sz w:val="24"/>
          <w:szCs w:val="24"/>
        </w:rPr>
        <w:t>Упомянутые нововведения ведут  к снижению заработной платы, что противоречит официальному курсу государства на повышение уровня жизни дальневосточников, на стабилизацию и рост численности населения  регионов Дальнего Востока.</w:t>
      </w:r>
    </w:p>
    <w:p w:rsidR="00016CA8" w:rsidRPr="003856A3" w:rsidRDefault="00016CA8" w:rsidP="00690AA1">
      <w:pPr>
        <w:ind w:firstLine="708"/>
        <w:jc w:val="both"/>
        <w:rPr>
          <w:sz w:val="24"/>
          <w:szCs w:val="24"/>
        </w:rPr>
      </w:pPr>
      <w:r w:rsidRPr="003856A3">
        <w:rPr>
          <w:sz w:val="24"/>
          <w:szCs w:val="24"/>
        </w:rPr>
        <w:t>Федерация профсоюзов Приморского края выступила категорически против упомянутого постановления, однако,  не дожидаясь мотивированного мнения ФППК, Администрация Приморского края ввела его в действие, что противоречит ст.35.1. Трудового кодекса РФ.</w:t>
      </w:r>
    </w:p>
    <w:p w:rsidR="00016CA8" w:rsidRPr="003856A3" w:rsidRDefault="00016CA8" w:rsidP="00690AA1">
      <w:pPr>
        <w:ind w:firstLine="708"/>
        <w:jc w:val="both"/>
        <w:rPr>
          <w:sz w:val="24"/>
          <w:szCs w:val="24"/>
        </w:rPr>
      </w:pPr>
      <w:r w:rsidRPr="003856A3">
        <w:rPr>
          <w:sz w:val="24"/>
          <w:szCs w:val="24"/>
        </w:rPr>
        <w:t>Президиум комитета Приморской краевой организации профсоюза работников рыбного хозяйства П О С Т А Н О В Л Я Е Т:</w:t>
      </w:r>
    </w:p>
    <w:p w:rsidR="00016CA8" w:rsidRPr="003856A3" w:rsidRDefault="00016CA8" w:rsidP="00690AA1">
      <w:pPr>
        <w:ind w:firstLine="708"/>
        <w:jc w:val="both"/>
        <w:rPr>
          <w:sz w:val="24"/>
          <w:szCs w:val="24"/>
        </w:rPr>
      </w:pPr>
    </w:p>
    <w:p w:rsidR="00016CA8" w:rsidRPr="003856A3" w:rsidRDefault="00016CA8" w:rsidP="001A68F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856A3">
        <w:rPr>
          <w:sz w:val="24"/>
          <w:szCs w:val="24"/>
        </w:rPr>
        <w:t>Поддержать Федерацию профсоюзов Приморского края в вопросе недопущения понижения районного коэффициента работникам государственных учреждений Приморского края с 30 до 20 процентов.</w:t>
      </w:r>
    </w:p>
    <w:p w:rsidR="00016CA8" w:rsidRPr="003856A3" w:rsidRDefault="00016CA8" w:rsidP="001A68F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856A3">
        <w:rPr>
          <w:sz w:val="24"/>
          <w:szCs w:val="24"/>
        </w:rPr>
        <w:t>Считать подобные действия Администрации Приморского края противоречащими официальному государственному курсу по закреплению населения на Дальнем Востоке и повышению его жизненного уровня.</w:t>
      </w:r>
    </w:p>
    <w:p w:rsidR="00016CA8" w:rsidRPr="003856A3" w:rsidRDefault="00016CA8" w:rsidP="001A68F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856A3">
        <w:rPr>
          <w:sz w:val="24"/>
          <w:szCs w:val="24"/>
        </w:rPr>
        <w:t>Довести данное постановление до Федерации профсоюзов Приморского края, Администрации  и Законодательного  Собрания Приморского края.</w:t>
      </w:r>
    </w:p>
    <w:p w:rsidR="00016CA8" w:rsidRPr="003856A3" w:rsidRDefault="00016CA8" w:rsidP="001A68F5">
      <w:pPr>
        <w:pStyle w:val="ListParagraph"/>
        <w:ind w:left="1764"/>
        <w:jc w:val="both"/>
        <w:rPr>
          <w:sz w:val="24"/>
          <w:szCs w:val="24"/>
        </w:rPr>
      </w:pPr>
    </w:p>
    <w:p w:rsidR="00016CA8" w:rsidRPr="003856A3" w:rsidRDefault="00016CA8" w:rsidP="00F91C31">
      <w:pPr>
        <w:ind w:left="720" w:firstLine="238"/>
        <w:jc w:val="both"/>
        <w:rPr>
          <w:sz w:val="24"/>
          <w:szCs w:val="24"/>
        </w:rPr>
      </w:pPr>
      <w:r w:rsidRPr="003856A3">
        <w:rPr>
          <w:sz w:val="24"/>
          <w:szCs w:val="24"/>
        </w:rPr>
        <w:t xml:space="preserve">   Председатель</w:t>
      </w:r>
    </w:p>
    <w:p w:rsidR="00016CA8" w:rsidRPr="003856A3" w:rsidRDefault="00016CA8" w:rsidP="00F91C31">
      <w:pPr>
        <w:jc w:val="both"/>
        <w:rPr>
          <w:sz w:val="24"/>
          <w:szCs w:val="24"/>
        </w:rPr>
      </w:pPr>
      <w:r w:rsidRPr="003856A3">
        <w:rPr>
          <w:sz w:val="24"/>
          <w:szCs w:val="24"/>
        </w:rPr>
        <w:t xml:space="preserve"> Приморской краевой  организации</w:t>
      </w:r>
    </w:p>
    <w:p w:rsidR="00016CA8" w:rsidRPr="003856A3" w:rsidRDefault="00016CA8" w:rsidP="00F91C31">
      <w:pPr>
        <w:rPr>
          <w:sz w:val="24"/>
          <w:szCs w:val="24"/>
        </w:rPr>
      </w:pPr>
      <w:r w:rsidRPr="003856A3">
        <w:rPr>
          <w:sz w:val="24"/>
          <w:szCs w:val="24"/>
        </w:rPr>
        <w:t xml:space="preserve">профсоюза работников рыбного </w:t>
      </w:r>
    </w:p>
    <w:p w:rsidR="00016CA8" w:rsidRPr="003856A3" w:rsidRDefault="00016CA8">
      <w:pPr>
        <w:rPr>
          <w:sz w:val="24"/>
          <w:szCs w:val="24"/>
        </w:rPr>
      </w:pPr>
      <w:r w:rsidRPr="003856A3">
        <w:rPr>
          <w:sz w:val="24"/>
          <w:szCs w:val="24"/>
        </w:rPr>
        <w:t xml:space="preserve">хозяйства                                                                             В.А. Нагорный              </w:t>
      </w:r>
    </w:p>
    <w:sectPr w:rsidR="00016CA8" w:rsidRPr="003856A3" w:rsidSect="00383FC9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C98"/>
    <w:multiLevelType w:val="hybridMultilevel"/>
    <w:tmpl w:val="AC90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590A9E"/>
    <w:multiLevelType w:val="hybridMultilevel"/>
    <w:tmpl w:val="B532C634"/>
    <w:lvl w:ilvl="0" w:tplc="7E2257D4">
      <w:start w:val="1"/>
      <w:numFmt w:val="decimal"/>
      <w:lvlText w:val="%1."/>
      <w:lvlJc w:val="left"/>
      <w:pPr>
        <w:ind w:left="1764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C31"/>
    <w:rsid w:val="00016CA8"/>
    <w:rsid w:val="001A68F5"/>
    <w:rsid w:val="00383FC9"/>
    <w:rsid w:val="003856A3"/>
    <w:rsid w:val="00465387"/>
    <w:rsid w:val="004A0038"/>
    <w:rsid w:val="005C6BFC"/>
    <w:rsid w:val="00690AA1"/>
    <w:rsid w:val="006B2933"/>
    <w:rsid w:val="00767C9B"/>
    <w:rsid w:val="00824463"/>
    <w:rsid w:val="00974969"/>
    <w:rsid w:val="00D75578"/>
    <w:rsid w:val="00DB7F11"/>
    <w:rsid w:val="00F261B4"/>
    <w:rsid w:val="00F66236"/>
    <w:rsid w:val="00F9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3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337</Words>
  <Characters>1922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UserNat</cp:lastModifiedBy>
  <cp:revision>8</cp:revision>
  <cp:lastPrinted>2019-09-09T04:35:00Z</cp:lastPrinted>
  <dcterms:created xsi:type="dcterms:W3CDTF">2019-09-09T03:53:00Z</dcterms:created>
  <dcterms:modified xsi:type="dcterms:W3CDTF">2019-09-12T07:18:00Z</dcterms:modified>
</cp:coreProperties>
</file>