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71" w:rsidRPr="001E26FC" w:rsidRDefault="00E73771" w:rsidP="00EC7E09">
      <w:pPr>
        <w:shd w:val="clear" w:color="auto" w:fill="FFFFFF"/>
        <w:spacing w:after="60" w:line="330" w:lineRule="atLeast"/>
        <w:jc w:val="both"/>
        <w:rPr>
          <w:rFonts w:ascii="din" w:hAnsi="din"/>
          <w:b/>
          <w:bCs/>
          <w:caps/>
          <w:color w:val="000000"/>
          <w:sz w:val="27"/>
          <w:szCs w:val="27"/>
          <w:lang w:eastAsia="ru-RU"/>
        </w:rPr>
      </w:pPr>
      <w:r>
        <w:rPr>
          <w:rFonts w:ascii="din" w:hAnsi="din"/>
          <w:b/>
          <w:bCs/>
          <w:caps/>
          <w:color w:val="000000"/>
          <w:sz w:val="27"/>
          <w:szCs w:val="27"/>
          <w:lang w:eastAsia="ru-RU"/>
        </w:rPr>
        <w:t>Рекомендации асрф по</w:t>
      </w:r>
      <w:r w:rsidRPr="001E26FC">
        <w:rPr>
          <w:rFonts w:ascii="din" w:hAnsi="din"/>
          <w:b/>
          <w:bCs/>
          <w:caps/>
          <w:color w:val="000000"/>
          <w:sz w:val="27"/>
          <w:szCs w:val="27"/>
          <w:lang w:eastAsia="ru-RU"/>
        </w:rPr>
        <w:t xml:space="preserve"> </w:t>
      </w:r>
      <w:r>
        <w:rPr>
          <w:rFonts w:ascii="din" w:hAnsi="din"/>
          <w:b/>
          <w:bCs/>
          <w:caps/>
          <w:color w:val="000000"/>
          <w:sz w:val="27"/>
          <w:szCs w:val="27"/>
          <w:lang w:eastAsia="ru-RU"/>
        </w:rPr>
        <w:t xml:space="preserve">соблюдению стандантартов выпуска безопасной и здоровой рыбопродукции в условиях пандемии, вызванной </w:t>
      </w:r>
      <w:r w:rsidRPr="001E26FC">
        <w:rPr>
          <w:rFonts w:ascii="din" w:hAnsi="din"/>
          <w:b/>
          <w:bCs/>
          <w:caps/>
          <w:color w:val="000000"/>
          <w:sz w:val="27"/>
          <w:szCs w:val="27"/>
          <w:lang w:eastAsia="ru-RU"/>
        </w:rPr>
        <w:t>COVID-19</w:t>
      </w:r>
    </w:p>
    <w:p w:rsidR="00E73771" w:rsidRPr="001E26FC" w:rsidRDefault="00E73771" w:rsidP="00EC7E09">
      <w:pPr>
        <w:spacing w:after="0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</w:p>
    <w:p w:rsidR="00E73771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>
        <w:rPr>
          <w:rFonts w:ascii="din" w:hAnsi="din"/>
          <w:color w:val="000000"/>
          <w:sz w:val="27"/>
          <w:szCs w:val="27"/>
          <w:lang w:eastAsia="ru-RU"/>
        </w:rPr>
        <w:t>Настоящие рекомендации подготовлены для участников Ассоциации – судовладельцам рыбопромыслового флота.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>
        <w:rPr>
          <w:rFonts w:ascii="din" w:hAnsi="din"/>
          <w:color w:val="000000"/>
          <w:sz w:val="27"/>
          <w:szCs w:val="27"/>
          <w:lang w:eastAsia="ru-RU"/>
        </w:rPr>
        <w:t>Рекомендуется руководствоваться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предписаниям</w:t>
      </w:r>
      <w:r>
        <w:rPr>
          <w:rFonts w:ascii="din" w:hAnsi="din"/>
          <w:color w:val="000000"/>
          <w:sz w:val="27"/>
          <w:szCs w:val="27"/>
          <w:lang w:eastAsia="ru-RU"/>
        </w:rPr>
        <w:t>и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международных организаций,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направленными на профилактику нераспространения </w:t>
      </w:r>
      <w:r>
        <w:rPr>
          <w:rFonts w:ascii="din" w:hAnsi="din"/>
          <w:color w:val="000000"/>
          <w:sz w:val="27"/>
          <w:szCs w:val="27"/>
          <w:lang w:val="en-US" w:eastAsia="ru-RU"/>
        </w:rPr>
        <w:t>COVID</w:t>
      </w:r>
      <w:r w:rsidRPr="008E2DF1">
        <w:rPr>
          <w:rFonts w:ascii="din" w:hAnsi="din"/>
          <w:color w:val="000000"/>
          <w:sz w:val="27"/>
          <w:szCs w:val="27"/>
          <w:lang w:eastAsia="ru-RU"/>
        </w:rPr>
        <w:t>-19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как среди работников компаний и экипажей рыбодобывающих судов, так и для обеспечения высокого уровня безопасности выпускаемой продукции,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а также нормативными правовыми актами в области санитарии и предписаниями уполномоченных в указанной сфере государственных органов, 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включая: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>
        <w:rPr>
          <w:rFonts w:ascii="din" w:hAnsi="din"/>
          <w:color w:val="000000"/>
          <w:sz w:val="27"/>
          <w:szCs w:val="27"/>
          <w:lang w:eastAsia="ru-RU"/>
        </w:rPr>
        <w:t>1)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рекомендации Всемирной организации здравоохранения, в том числе: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- Временные рекомендации от 24.02.2020 «Операционные аспекты контроля случаев и вспышек COVID-19 на борту судов»,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- Руководство по управлению событиями в области общественного здравоохранения, возникающими на борту судов от 2016,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2) рекомендации Международной морской организации, в том числе: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- Руководство для операторов судов по охране здоровья моряков от 03.03.2020,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- Циркуляр от 31.01.2020 «Новый Коронавирус (2019-nCoV)».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3) Рекомендации Продовольственной и сельскохозяйственной организации (FAO) при ООН, а именно Временные рекомендации FAO и ВОЗ «COVID-19 и безопасность пищевых продуктов: рекомендации для предприятий пищевой промышленности» от 7 апреля 2020г.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>
        <w:rPr>
          <w:rFonts w:ascii="din" w:hAnsi="din"/>
          <w:color w:val="000000"/>
          <w:sz w:val="27"/>
          <w:szCs w:val="27"/>
          <w:lang w:eastAsia="ru-RU"/>
        </w:rPr>
        <w:t>Компании – судовладельцы рыбопромыслового флота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</w:t>
      </w:r>
      <w:r>
        <w:rPr>
          <w:rFonts w:ascii="din" w:hAnsi="din"/>
          <w:color w:val="000000"/>
          <w:sz w:val="27"/>
          <w:szCs w:val="27"/>
          <w:lang w:eastAsia="ru-RU"/>
        </w:rPr>
        <w:t>должны строго соблюдать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специализированные нормативн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ые 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правовые акты и рекомендации органов государственной власти Российской Федерации, в том числе положения: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- Федерального закона от 30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1999 г"/>
        </w:smartTagPr>
        <w:r w:rsidRPr="001E26FC">
          <w:rPr>
            <w:rFonts w:ascii="din" w:hAnsi="din"/>
            <w:color w:val="000000"/>
            <w:sz w:val="27"/>
            <w:szCs w:val="27"/>
            <w:lang w:eastAsia="ru-RU"/>
          </w:rPr>
          <w:t>1999</w:t>
        </w:r>
        <w:r>
          <w:rPr>
            <w:rFonts w:ascii="din" w:hAnsi="din"/>
            <w:color w:val="000000"/>
            <w:sz w:val="27"/>
            <w:szCs w:val="27"/>
            <w:lang w:eastAsia="ru-RU"/>
          </w:rPr>
          <w:t xml:space="preserve"> г</w:t>
        </w:r>
      </w:smartTag>
      <w:r>
        <w:rPr>
          <w:rFonts w:ascii="din" w:hAnsi="din"/>
          <w:color w:val="000000"/>
          <w:sz w:val="27"/>
          <w:szCs w:val="27"/>
          <w:lang w:eastAsia="ru-RU"/>
        </w:rPr>
        <w:t>.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№ 52 «О санитарно-эпидемиологическом благополучии населения»,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- Постановления Главного государственного санитарного врача РФ от 18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Pr="001E26FC">
          <w:rPr>
            <w:rFonts w:ascii="din" w:hAnsi="din"/>
            <w:color w:val="000000"/>
            <w:sz w:val="27"/>
            <w:szCs w:val="27"/>
            <w:lang w:eastAsia="ru-RU"/>
          </w:rPr>
          <w:t>2020</w:t>
        </w:r>
        <w:r>
          <w:rPr>
            <w:rFonts w:ascii="din" w:hAnsi="din"/>
            <w:color w:val="000000"/>
            <w:sz w:val="27"/>
            <w:szCs w:val="27"/>
            <w:lang w:eastAsia="ru-RU"/>
          </w:rPr>
          <w:t xml:space="preserve"> г</w:t>
        </w:r>
      </w:smartTag>
      <w:r>
        <w:rPr>
          <w:rFonts w:ascii="din" w:hAnsi="din"/>
          <w:color w:val="000000"/>
          <w:sz w:val="27"/>
          <w:szCs w:val="27"/>
          <w:lang w:eastAsia="ru-RU"/>
        </w:rPr>
        <w:t>.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№ 7 «Об обеспечении режима изоляции в целях предотвращения распространения COVID-2019»,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- Санитарно-эпидемиологических правил СП 3.1.3597-20 «Профилактика новой коронавирусной инфекции (COVID-19)»,</w:t>
      </w:r>
    </w:p>
    <w:p w:rsidR="00E73771" w:rsidRDefault="00E73771" w:rsidP="00EC7E09">
      <w:pPr>
        <w:shd w:val="clear" w:color="auto" w:fill="FFFFFF"/>
        <w:spacing w:after="0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- рекомендаций Роспотребнадзора (в том числе изложенных в письмах от 23.03.2020 № 02/4745-2020-32, от 29.04.2020 № 02/8280-2020-32, от 30.04.2020 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 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№ 02</w:t>
      </w:r>
      <w:r>
        <w:rPr>
          <w:rFonts w:ascii="din" w:hAnsi="din"/>
          <w:color w:val="000000"/>
          <w:sz w:val="27"/>
          <w:szCs w:val="27"/>
          <w:lang w:eastAsia="ru-RU"/>
        </w:rPr>
        <w:t>/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8480-2020-24 «О направлении рекомендаций по организации работы вахтовым методом в условиях распространения COVID-19»)</w:t>
      </w:r>
      <w:r>
        <w:rPr>
          <w:rFonts w:ascii="din" w:hAnsi="din"/>
          <w:color w:val="000000"/>
          <w:sz w:val="27"/>
          <w:szCs w:val="27"/>
          <w:lang w:eastAsia="ru-RU"/>
        </w:rPr>
        <w:t>,</w:t>
      </w:r>
    </w:p>
    <w:p w:rsidR="00E73771" w:rsidRDefault="00E73771" w:rsidP="00EC7E09">
      <w:pPr>
        <w:shd w:val="clear" w:color="auto" w:fill="FFFFFF"/>
        <w:spacing w:after="0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</w:p>
    <w:p w:rsidR="00E73771" w:rsidRPr="00B45D63" w:rsidRDefault="00E73771" w:rsidP="00B45D63">
      <w:pPr>
        <w:shd w:val="clear" w:color="auto" w:fill="FFFFFF"/>
        <w:spacing w:after="0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>
        <w:rPr>
          <w:rFonts w:ascii="din" w:hAnsi="din"/>
          <w:color w:val="000000"/>
          <w:sz w:val="27"/>
          <w:szCs w:val="27"/>
          <w:lang w:eastAsia="ru-RU"/>
        </w:rPr>
        <w:t xml:space="preserve">- </w:t>
      </w:r>
      <w:r w:rsidRPr="00B45D63">
        <w:rPr>
          <w:rFonts w:ascii="din" w:hAnsi="din"/>
          <w:color w:val="000000"/>
          <w:sz w:val="27"/>
          <w:szCs w:val="27"/>
          <w:lang w:eastAsia="ru-RU"/>
        </w:rPr>
        <w:t>Временные рекомендации, направленные на безопасное функционирование морского и внутреннего водного транспорта в условиях COVID-19</w:t>
      </w:r>
    </w:p>
    <w:p w:rsidR="00E73771" w:rsidRPr="001E26FC" w:rsidRDefault="00E73771" w:rsidP="00B45D63">
      <w:pPr>
        <w:shd w:val="clear" w:color="auto" w:fill="FFFFFF"/>
        <w:spacing w:after="0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B45D63">
        <w:rPr>
          <w:rFonts w:ascii="din" w:hAnsi="din"/>
          <w:color w:val="000000"/>
          <w:sz w:val="27"/>
          <w:szCs w:val="27"/>
          <w:lang w:eastAsia="ru-RU"/>
        </w:rPr>
        <w:t>(вместе с "Временными рекомендациями для судоходных компаний по предупреждению распространения COVID-19", "Временными рекомендациями для морских и речных пассажирских портов и терминалов по предотвращению распространения COVID-19", "Временными рекомендациями по организации работы в условиях неблагоприятной эпидемиологической обстановки в целях защиты пассажиров")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, </w:t>
      </w:r>
      <w:r w:rsidRPr="00B45D63">
        <w:rPr>
          <w:rFonts w:ascii="din" w:hAnsi="din"/>
          <w:color w:val="000000"/>
          <w:sz w:val="27"/>
          <w:szCs w:val="27"/>
          <w:lang w:eastAsia="ru-RU"/>
        </w:rPr>
        <w:t>утв</w:t>
      </w:r>
      <w:r>
        <w:rPr>
          <w:rFonts w:ascii="din" w:hAnsi="din"/>
          <w:color w:val="000000"/>
          <w:sz w:val="27"/>
          <w:szCs w:val="27"/>
          <w:lang w:eastAsia="ru-RU"/>
        </w:rPr>
        <w:t>ерждены</w:t>
      </w:r>
      <w:r w:rsidRPr="00B45D63">
        <w:rPr>
          <w:rFonts w:ascii="din" w:hAnsi="din"/>
          <w:color w:val="000000"/>
          <w:sz w:val="27"/>
          <w:szCs w:val="27"/>
          <w:lang w:eastAsia="ru-RU"/>
        </w:rPr>
        <w:t xml:space="preserve"> Минтрансом России 25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20 г"/>
        </w:smartTagPr>
        <w:r w:rsidRPr="00B45D63">
          <w:rPr>
            <w:rFonts w:ascii="din" w:hAnsi="din"/>
            <w:color w:val="000000"/>
            <w:sz w:val="27"/>
            <w:szCs w:val="27"/>
            <w:lang w:eastAsia="ru-RU"/>
          </w:rPr>
          <w:t>2020</w:t>
        </w:r>
        <w:r>
          <w:rPr>
            <w:rFonts w:ascii="din" w:hAnsi="din"/>
            <w:color w:val="000000"/>
            <w:sz w:val="27"/>
            <w:szCs w:val="27"/>
            <w:lang w:eastAsia="ru-RU"/>
          </w:rPr>
          <w:t xml:space="preserve"> г</w:t>
        </w:r>
      </w:smartTag>
      <w:r>
        <w:rPr>
          <w:rFonts w:ascii="din" w:hAnsi="din"/>
          <w:color w:val="000000"/>
          <w:sz w:val="27"/>
          <w:szCs w:val="27"/>
          <w:lang w:eastAsia="ru-RU"/>
        </w:rPr>
        <w:t xml:space="preserve">. и согласованы </w:t>
      </w:r>
      <w:r w:rsidRPr="00B45D63">
        <w:rPr>
          <w:rFonts w:ascii="din" w:hAnsi="din"/>
          <w:color w:val="000000"/>
          <w:sz w:val="27"/>
          <w:szCs w:val="27"/>
          <w:lang w:eastAsia="ru-RU"/>
        </w:rPr>
        <w:t>письмом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</w:t>
      </w:r>
      <w:r w:rsidRPr="00B45D63">
        <w:rPr>
          <w:rFonts w:ascii="din" w:hAnsi="din"/>
          <w:color w:val="000000"/>
          <w:sz w:val="27"/>
          <w:szCs w:val="27"/>
          <w:lang w:eastAsia="ru-RU"/>
        </w:rPr>
        <w:t>от 25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20 г"/>
        </w:smartTagPr>
        <w:r w:rsidRPr="00B45D63">
          <w:rPr>
            <w:rFonts w:ascii="din" w:hAnsi="din"/>
            <w:color w:val="000000"/>
            <w:sz w:val="27"/>
            <w:szCs w:val="27"/>
            <w:lang w:eastAsia="ru-RU"/>
          </w:rPr>
          <w:t>2020</w:t>
        </w:r>
        <w:r>
          <w:rPr>
            <w:rFonts w:ascii="din" w:hAnsi="din"/>
            <w:color w:val="000000"/>
            <w:sz w:val="27"/>
            <w:szCs w:val="27"/>
            <w:lang w:eastAsia="ru-RU"/>
          </w:rPr>
          <w:t xml:space="preserve"> г</w:t>
        </w:r>
      </w:smartTag>
      <w:r>
        <w:rPr>
          <w:rFonts w:ascii="din" w:hAnsi="din"/>
          <w:color w:val="000000"/>
          <w:sz w:val="27"/>
          <w:szCs w:val="27"/>
          <w:lang w:eastAsia="ru-RU"/>
        </w:rPr>
        <w:t>.</w:t>
      </w:r>
      <w:r w:rsidRPr="00B45D63">
        <w:rPr>
          <w:rFonts w:ascii="din" w:hAnsi="din"/>
          <w:color w:val="000000"/>
          <w:sz w:val="27"/>
          <w:szCs w:val="27"/>
          <w:lang w:eastAsia="ru-RU"/>
        </w:rPr>
        <w:t xml:space="preserve"> </w:t>
      </w:r>
      <w:r>
        <w:rPr>
          <w:rFonts w:ascii="din" w:hAnsi="din"/>
          <w:color w:val="000000"/>
          <w:sz w:val="27"/>
          <w:szCs w:val="27"/>
          <w:lang w:eastAsia="ru-RU"/>
        </w:rPr>
        <w:t>№</w:t>
      </w:r>
      <w:r w:rsidRPr="00B45D63">
        <w:rPr>
          <w:rFonts w:ascii="din" w:hAnsi="din"/>
          <w:color w:val="000000"/>
          <w:sz w:val="27"/>
          <w:szCs w:val="27"/>
          <w:lang w:eastAsia="ru-RU"/>
        </w:rPr>
        <w:t xml:space="preserve"> 02/10389-2020-23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Роспотребнадзора.</w:t>
      </w:r>
    </w:p>
    <w:p w:rsidR="00E73771" w:rsidRDefault="00E73771" w:rsidP="00EC7E09">
      <w:pPr>
        <w:shd w:val="clear" w:color="auto" w:fill="FFFFFF"/>
        <w:spacing w:after="0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</w:p>
    <w:p w:rsidR="00E73771" w:rsidRPr="001E26FC" w:rsidRDefault="00E73771" w:rsidP="00EC7E09">
      <w:pPr>
        <w:shd w:val="clear" w:color="auto" w:fill="FFFFFF"/>
        <w:spacing w:after="0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На основе перечисленных нормативно-правовых актов и рекомендаций </w:t>
      </w:r>
      <w:r>
        <w:rPr>
          <w:rFonts w:ascii="din" w:hAnsi="din"/>
          <w:color w:val="000000"/>
          <w:sz w:val="27"/>
          <w:szCs w:val="27"/>
          <w:lang w:eastAsia="ru-RU"/>
        </w:rPr>
        <w:t>АСРФ призывает судовладельцев рыбопромыслового флота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принима</w:t>
      </w:r>
      <w:r>
        <w:rPr>
          <w:rFonts w:ascii="din" w:hAnsi="din"/>
          <w:color w:val="000000"/>
          <w:sz w:val="27"/>
          <w:szCs w:val="27"/>
          <w:lang w:eastAsia="ru-RU"/>
        </w:rPr>
        <w:t>ть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строгие превентивные меры для профилактики и предотвращения распространения коронавирусной инфекции на судах и в офисах </w:t>
      </w:r>
      <w:r>
        <w:rPr>
          <w:rFonts w:ascii="din" w:hAnsi="din"/>
          <w:color w:val="000000"/>
          <w:sz w:val="27"/>
          <w:szCs w:val="27"/>
          <w:lang w:eastAsia="ru-RU"/>
        </w:rPr>
        <w:t>компаний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, включая следующие: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- для работников офисов </w:t>
      </w:r>
      <w:r>
        <w:rPr>
          <w:rFonts w:ascii="din" w:hAnsi="din"/>
          <w:color w:val="000000"/>
          <w:sz w:val="27"/>
          <w:szCs w:val="27"/>
          <w:lang w:eastAsia="ru-RU"/>
        </w:rPr>
        <w:t>компаний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и чл</w:t>
      </w:r>
      <w:r>
        <w:rPr>
          <w:rFonts w:ascii="din" w:hAnsi="din"/>
          <w:color w:val="000000"/>
          <w:sz w:val="27"/>
          <w:szCs w:val="27"/>
          <w:lang w:eastAsia="ru-RU"/>
        </w:rPr>
        <w:t>енов экипажей судов организовывать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еженедельное лабораторное тестирование на наличие коронавирусной инфекции (COVID-19);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- при смене экипажей судов </w:t>
      </w:r>
      <w:r>
        <w:rPr>
          <w:rFonts w:ascii="din" w:hAnsi="din"/>
          <w:color w:val="000000"/>
          <w:sz w:val="27"/>
          <w:szCs w:val="27"/>
          <w:lang w:eastAsia="ru-RU"/>
        </w:rPr>
        <w:t>рыбодобывающих компаний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все направляемые на судно члены экипажа до поступления на судно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должны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наход</w:t>
      </w:r>
      <w:r>
        <w:rPr>
          <w:rFonts w:ascii="din" w:hAnsi="din"/>
          <w:color w:val="000000"/>
          <w:sz w:val="27"/>
          <w:szCs w:val="27"/>
          <w:lang w:eastAsia="ru-RU"/>
        </w:rPr>
        <w:t>иться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в условиях самоизоляции с обязательным многократным тестированием на наличие коронавирусной инфекции (COVID-19). В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рыбопромысловый 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рейс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 должны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уход</w:t>
      </w:r>
      <w:r>
        <w:rPr>
          <w:rFonts w:ascii="din" w:hAnsi="din"/>
          <w:color w:val="000000"/>
          <w:sz w:val="27"/>
          <w:szCs w:val="27"/>
          <w:lang w:eastAsia="ru-RU"/>
        </w:rPr>
        <w:t>ить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суда только с теми членами экипажа, требуемое количество тестов которых на COVID-19 отрицательные;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- производство рыбной продукции на судах </w:t>
      </w:r>
      <w:r>
        <w:rPr>
          <w:rFonts w:ascii="din" w:hAnsi="din"/>
          <w:color w:val="000000"/>
          <w:sz w:val="27"/>
          <w:szCs w:val="27"/>
          <w:lang w:eastAsia="ru-RU"/>
        </w:rPr>
        <w:t>рыбодобывающих компаний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должно 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осуществля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ться 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с соблюдением принципов HACCP (Hazard Analysis and Critical Control Points) и исключа</w:t>
      </w:r>
      <w:r>
        <w:rPr>
          <w:rFonts w:ascii="din" w:hAnsi="din"/>
          <w:color w:val="000000"/>
          <w:sz w:val="27"/>
          <w:szCs w:val="27"/>
          <w:lang w:eastAsia="ru-RU"/>
        </w:rPr>
        <w:t>ть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бактериальное и вирусное заражение продукции;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>-</w:t>
      </w:r>
      <w:r w:rsidRPr="008E2DF1">
        <w:rPr>
          <w:rFonts w:ascii="din" w:hAnsi="din"/>
          <w:color w:val="000000"/>
          <w:sz w:val="27"/>
          <w:szCs w:val="27"/>
          <w:lang w:eastAsia="ru-RU"/>
        </w:rPr>
        <w:t xml:space="preserve"> </w:t>
      </w:r>
      <w:r>
        <w:rPr>
          <w:rFonts w:ascii="din" w:hAnsi="din"/>
          <w:color w:val="000000"/>
          <w:sz w:val="27"/>
          <w:szCs w:val="27"/>
          <w:lang w:eastAsia="ru-RU"/>
        </w:rPr>
        <w:t>в рыбодобывающих компаний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</w:t>
      </w:r>
      <w:r>
        <w:rPr>
          <w:rFonts w:ascii="din" w:hAnsi="din"/>
          <w:color w:val="000000"/>
          <w:sz w:val="27"/>
          <w:szCs w:val="27"/>
          <w:lang w:eastAsia="ru-RU"/>
        </w:rPr>
        <w:t xml:space="preserve">должны быть 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установлены строгие требования к личной гигиене работников и посетителей, дезинфекции рабочих помещений и мест общего пользования, осуществляется ежедневный входной контроль работников и посетителей с обязательной термометрией (бесконтактно) (двухразовая термометрия для работников</w:t>
      </w:r>
      <w:r>
        <w:rPr>
          <w:rFonts w:ascii="din" w:hAnsi="din"/>
          <w:color w:val="000000"/>
          <w:sz w:val="27"/>
          <w:szCs w:val="27"/>
          <w:lang w:eastAsia="ru-RU"/>
        </w:rPr>
        <w:t>) и ограничением допуска в офисные помещения л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иц с повышенной температурой (выше 37° С) и признаками ОРВИ (насморк, кашель и пр.). На суда и в береговые помещения </w:t>
      </w:r>
      <w:r>
        <w:rPr>
          <w:rFonts w:ascii="din" w:hAnsi="din"/>
          <w:color w:val="000000"/>
          <w:sz w:val="27"/>
          <w:szCs w:val="27"/>
          <w:lang w:eastAsia="ru-RU"/>
        </w:rPr>
        <w:t>должны быть укомплектованы дополнительными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средства</w:t>
      </w:r>
      <w:r>
        <w:rPr>
          <w:rFonts w:ascii="din" w:hAnsi="din"/>
          <w:color w:val="000000"/>
          <w:sz w:val="27"/>
          <w:szCs w:val="27"/>
          <w:lang w:eastAsia="ru-RU"/>
        </w:rPr>
        <w:t>ми профилактики: бесконтактными измерителями температуры, индивидуальными дезинфицирующими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средства</w:t>
      </w:r>
      <w:r>
        <w:rPr>
          <w:rFonts w:ascii="din" w:hAnsi="din"/>
          <w:color w:val="000000"/>
          <w:sz w:val="27"/>
          <w:szCs w:val="27"/>
          <w:lang w:eastAsia="ru-RU"/>
        </w:rPr>
        <w:t>ми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, диспенсер</w:t>
      </w:r>
      <w:r>
        <w:rPr>
          <w:rFonts w:ascii="din" w:hAnsi="din"/>
          <w:color w:val="000000"/>
          <w:sz w:val="27"/>
          <w:szCs w:val="27"/>
          <w:lang w:eastAsia="ru-RU"/>
        </w:rPr>
        <w:t>ами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с дезинфицирующими средствами, л</w:t>
      </w:r>
      <w:r>
        <w:rPr>
          <w:rFonts w:ascii="din" w:hAnsi="din"/>
          <w:color w:val="000000"/>
          <w:sz w:val="27"/>
          <w:szCs w:val="27"/>
          <w:lang w:eastAsia="ru-RU"/>
        </w:rPr>
        <w:t>ицевыми масками и респираторами, перчатками, защитными костюмами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, оборудование</w:t>
      </w:r>
      <w:r>
        <w:rPr>
          <w:rFonts w:ascii="din" w:hAnsi="din"/>
          <w:color w:val="000000"/>
          <w:sz w:val="27"/>
          <w:szCs w:val="27"/>
          <w:lang w:eastAsia="ru-RU"/>
        </w:rPr>
        <w:t>м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для обеззараживания и очистки воздуха;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- </w:t>
      </w:r>
      <w:r>
        <w:rPr>
          <w:rFonts w:ascii="din" w:hAnsi="din"/>
          <w:color w:val="000000"/>
          <w:sz w:val="27"/>
          <w:szCs w:val="27"/>
          <w:lang w:eastAsia="ru-RU"/>
        </w:rPr>
        <w:t>рекомендуется организовать дистанционную работу максимального количества офисных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работников </w:t>
      </w:r>
      <w:r>
        <w:rPr>
          <w:rFonts w:ascii="din" w:hAnsi="din"/>
          <w:color w:val="000000"/>
          <w:sz w:val="27"/>
          <w:szCs w:val="27"/>
          <w:lang w:eastAsia="ru-RU"/>
        </w:rPr>
        <w:t>рыбодобывающих компаний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, с использованием корпоративных ИТ-сервисов через информационно-телекоммуникац</w:t>
      </w:r>
      <w:r>
        <w:rPr>
          <w:rFonts w:ascii="din" w:hAnsi="din"/>
          <w:color w:val="000000"/>
          <w:sz w:val="27"/>
          <w:szCs w:val="27"/>
          <w:lang w:eastAsia="ru-RU"/>
        </w:rPr>
        <w:t>ионные сети общего пользования для обеспечения дистанционного контроля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производственны</w:t>
      </w:r>
      <w:r>
        <w:rPr>
          <w:rFonts w:ascii="din" w:hAnsi="din"/>
          <w:color w:val="000000"/>
          <w:sz w:val="27"/>
          <w:szCs w:val="27"/>
          <w:lang w:eastAsia="ru-RU"/>
        </w:rPr>
        <w:t>х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процесс</w:t>
      </w:r>
      <w:r>
        <w:rPr>
          <w:rFonts w:ascii="din" w:hAnsi="din"/>
          <w:color w:val="000000"/>
          <w:sz w:val="27"/>
          <w:szCs w:val="27"/>
          <w:lang w:eastAsia="ru-RU"/>
        </w:rPr>
        <w:t>ов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</w:t>
      </w:r>
      <w:r>
        <w:rPr>
          <w:rFonts w:ascii="din" w:hAnsi="din"/>
          <w:color w:val="000000"/>
          <w:sz w:val="27"/>
          <w:szCs w:val="27"/>
          <w:lang w:eastAsia="ru-RU"/>
        </w:rPr>
        <w:t>без снижения качества эффективности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коммуникаций внутри </w:t>
      </w:r>
      <w:r>
        <w:rPr>
          <w:rFonts w:ascii="din" w:hAnsi="din"/>
          <w:color w:val="000000"/>
          <w:sz w:val="27"/>
          <w:szCs w:val="27"/>
          <w:lang w:eastAsia="ru-RU"/>
        </w:rPr>
        <w:t>компаний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и с внешн</w:t>
      </w:r>
      <w:r>
        <w:rPr>
          <w:rFonts w:ascii="din" w:hAnsi="din"/>
          <w:color w:val="000000"/>
          <w:sz w:val="27"/>
          <w:szCs w:val="27"/>
          <w:lang w:eastAsia="ru-RU"/>
        </w:rPr>
        <w:t>ими контрагентами;</w:t>
      </w:r>
    </w:p>
    <w:p w:rsidR="00E73771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- </w:t>
      </w:r>
      <w:r>
        <w:rPr>
          <w:rFonts w:ascii="din" w:hAnsi="din"/>
          <w:color w:val="000000"/>
          <w:sz w:val="27"/>
          <w:szCs w:val="27"/>
          <w:lang w:eastAsia="ru-RU"/>
        </w:rPr>
        <w:t>запрещается допускать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на рабочее место и (или) территорию офисов </w:t>
      </w:r>
      <w:r>
        <w:rPr>
          <w:rFonts w:ascii="din" w:hAnsi="din"/>
          <w:color w:val="000000"/>
          <w:sz w:val="27"/>
          <w:szCs w:val="27"/>
          <w:lang w:eastAsia="ru-RU"/>
        </w:rPr>
        <w:t>рыбодобывающих компаний работников, прибывших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из стран с повышенным риском заражения, а также других государств с неблагополучной ситуацией распространения коронавирусной инфекции, с обязательным нахождением на самоизоляции в теч</w:t>
      </w:r>
      <w:r>
        <w:rPr>
          <w:rFonts w:ascii="din" w:hAnsi="din"/>
          <w:color w:val="000000"/>
          <w:sz w:val="27"/>
          <w:szCs w:val="27"/>
          <w:lang w:eastAsia="ru-RU"/>
        </w:rPr>
        <w:t>ение 14 дней после возвращения.</w:t>
      </w:r>
    </w:p>
    <w:p w:rsidR="00E73771" w:rsidRPr="001E26FC" w:rsidRDefault="00E73771" w:rsidP="00EC7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" w:hAnsi="din"/>
          <w:color w:val="000000"/>
          <w:sz w:val="27"/>
          <w:szCs w:val="27"/>
          <w:lang w:eastAsia="ru-RU"/>
        </w:rPr>
      </w:pPr>
      <w:r>
        <w:rPr>
          <w:rFonts w:ascii="din" w:hAnsi="din"/>
          <w:color w:val="000000"/>
          <w:sz w:val="27"/>
          <w:szCs w:val="27"/>
          <w:lang w:eastAsia="ru-RU"/>
        </w:rPr>
        <w:t>АСРФ призывает рыбодобывающие компании ответственно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подходит</w:t>
      </w:r>
      <w:r>
        <w:rPr>
          <w:rFonts w:ascii="din" w:hAnsi="din"/>
          <w:color w:val="000000"/>
          <w:sz w:val="27"/>
          <w:szCs w:val="27"/>
          <w:lang w:eastAsia="ru-RU"/>
        </w:rPr>
        <w:t>ь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к выбор</w:t>
      </w:r>
      <w:r>
        <w:rPr>
          <w:rFonts w:ascii="din" w:hAnsi="din"/>
          <w:color w:val="000000"/>
          <w:sz w:val="27"/>
          <w:szCs w:val="27"/>
          <w:lang w:eastAsia="ru-RU"/>
        </w:rPr>
        <w:t>у контрагентов, осуществляющих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доставку рыбной продукции из района промысла, доверяя доставку только тем партнерам, которые ответственно подходят к соблюдению всех необходимых мер, направленных на предотвращение заражения экипажей транспортных судов коронавирусной инфекцией</w:t>
      </w:r>
      <w:r>
        <w:rPr>
          <w:rFonts w:ascii="din" w:hAnsi="din"/>
          <w:color w:val="000000"/>
          <w:sz w:val="27"/>
          <w:szCs w:val="27"/>
          <w:lang w:eastAsia="ru-RU"/>
        </w:rPr>
        <w:t>.</w:t>
      </w:r>
    </w:p>
    <w:p w:rsidR="00E73771" w:rsidRPr="00C22864" w:rsidRDefault="00E73771" w:rsidP="00C22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din" w:hAnsi="din"/>
          <w:color w:val="000000"/>
          <w:sz w:val="27"/>
          <w:szCs w:val="27"/>
          <w:lang w:eastAsia="ru-RU"/>
        </w:rPr>
        <w:t>Указанные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 меры призваны обеспечить безопасность условий труда и здоровья работников </w:t>
      </w:r>
      <w:r>
        <w:rPr>
          <w:rFonts w:ascii="din" w:hAnsi="din"/>
          <w:color w:val="000000"/>
          <w:sz w:val="27"/>
          <w:szCs w:val="27"/>
          <w:lang w:eastAsia="ru-RU"/>
        </w:rPr>
        <w:t>рыбодобывающих компаний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 xml:space="preserve">, экипажей судов, безопасность выпускаемой судами продукции и исключить риски для потребителей продукции и клиентов </w:t>
      </w:r>
      <w:r>
        <w:rPr>
          <w:rFonts w:ascii="din" w:hAnsi="din"/>
          <w:color w:val="000000"/>
          <w:sz w:val="27"/>
          <w:szCs w:val="27"/>
          <w:lang w:eastAsia="ru-RU"/>
        </w:rPr>
        <w:t>рыбодобывающих компаний</w:t>
      </w:r>
      <w:r w:rsidRPr="001E26FC">
        <w:rPr>
          <w:rFonts w:ascii="din" w:hAnsi="din"/>
          <w:color w:val="000000"/>
          <w:sz w:val="27"/>
          <w:szCs w:val="27"/>
          <w:lang w:eastAsia="ru-RU"/>
        </w:rPr>
        <w:t>.</w:t>
      </w:r>
    </w:p>
    <w:sectPr w:rsidR="00E73771" w:rsidRPr="00C22864" w:rsidSect="0099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6FC"/>
    <w:rsid w:val="001E26FC"/>
    <w:rsid w:val="00220643"/>
    <w:rsid w:val="002214B7"/>
    <w:rsid w:val="00275D3A"/>
    <w:rsid w:val="00382F74"/>
    <w:rsid w:val="004566E3"/>
    <w:rsid w:val="008366C0"/>
    <w:rsid w:val="008E2DF1"/>
    <w:rsid w:val="00995449"/>
    <w:rsid w:val="00A31484"/>
    <w:rsid w:val="00AA67EB"/>
    <w:rsid w:val="00B45D63"/>
    <w:rsid w:val="00C22864"/>
    <w:rsid w:val="00DE155B"/>
    <w:rsid w:val="00E64085"/>
    <w:rsid w:val="00E73771"/>
    <w:rsid w:val="00EC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E2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E2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898</Words>
  <Characters>5119</Characters>
  <Application>Microsoft Office Outlook</Application>
  <DocSecurity>0</DocSecurity>
  <Lines>0</Lines>
  <Paragraphs>0</Paragraphs>
  <ScaleCrop>false</ScaleCrop>
  <Company>RussianFishery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RFAdmin</dc:creator>
  <cp:keywords/>
  <dc:description/>
  <cp:lastModifiedBy>UserNat</cp:lastModifiedBy>
  <cp:revision>3</cp:revision>
  <dcterms:created xsi:type="dcterms:W3CDTF">2020-08-19T07:00:00Z</dcterms:created>
  <dcterms:modified xsi:type="dcterms:W3CDTF">2020-08-24T05:41:00Z</dcterms:modified>
</cp:coreProperties>
</file>